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D07D44" w:rsidP="00175783">
      <w:pPr>
        <w:jc w:val="center"/>
      </w:pPr>
      <w:r>
        <w:t>Brent Staples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D07D44" w:rsidRDefault="00D07D44" w:rsidP="00D07D44">
      <w:pPr>
        <w:ind w:firstLine="720"/>
        <w:jc w:val="center"/>
      </w:pPr>
      <w:r>
        <w:lastRenderedPageBreak/>
        <w:t>Brent Staples</w:t>
      </w:r>
    </w:p>
    <w:p w:rsidR="00D07D44" w:rsidRDefault="00D07D44" w:rsidP="00D07D44">
      <w:pPr>
        <w:ind w:firstLine="720"/>
      </w:pPr>
      <w:r>
        <w:t>The example in the paragraph</w:t>
      </w:r>
    </w:p>
    <w:p w:rsidR="00D07D44" w:rsidRDefault="00D07D44" w:rsidP="00D07D44">
      <w:pPr>
        <w:ind w:firstLine="720"/>
      </w:pPr>
      <w:r>
        <w:t>The person is a nightwalker who has the passion of scaring women walking along with the spaces (</w:t>
      </w:r>
      <w:r>
        <w:rPr>
          <w:szCs w:val="24"/>
        </w:rPr>
        <w:t>Staples, 1992).</w:t>
      </w:r>
      <w:r>
        <w:t xml:space="preserve"> He has the habit of scaring women who walk along with the public spaces at night through wearing clothes with different colors. The nightwalker was a black person who poses threats to women using the sidewalks at night.</w:t>
      </w:r>
    </w:p>
    <w:p w:rsidR="00D07D44" w:rsidRDefault="00D07D44" w:rsidP="00D07D44">
      <w:pPr>
        <w:ind w:firstLine="720"/>
      </w:pPr>
      <w:r>
        <w:t>The difference in the example</w:t>
      </w:r>
    </w:p>
    <w:p w:rsidR="00D07D44" w:rsidRDefault="00D07D44" w:rsidP="00D07D44">
      <w:pPr>
        <w:ind w:firstLine="720"/>
      </w:pPr>
      <w:r>
        <w:t>The black nightwalker is only determined to create fear on the women walking along with the public spaces. The nightwalker scared all women of races without taking sides of victims to get attacked at night. All women got faced by his harsh night treatment, while the other early examples struck a particular ace. The attack made by the first model was in a specific race.</w:t>
      </w:r>
    </w:p>
    <w:p w:rsidR="00D07D44" w:rsidRDefault="00D07D44" w:rsidP="00D07D44">
      <w:pPr>
        <w:ind w:firstLine="720"/>
      </w:pPr>
      <w:r>
        <w:t>Reason for changed example</w:t>
      </w:r>
    </w:p>
    <w:p w:rsidR="00D07D44" w:rsidRDefault="00D07D44" w:rsidP="00D07D44">
      <w:pPr>
        <w:ind w:firstLine="720"/>
      </w:pPr>
      <w:r>
        <w:t>Staples changed his standards to prevent the creation of racism in the activities that got done by people (</w:t>
      </w:r>
      <w:r>
        <w:rPr>
          <w:szCs w:val="24"/>
        </w:rPr>
        <w:t>Staples, 1992)</w:t>
      </w:r>
      <w:r>
        <w:t>. The nightwalker was involved in attacking all women from black and white races who used to walk along with the public spaces. The example was significant in creating an understanding of the acts that led to fear amongst women. The factor of gender was also created by Staples when determining activities that are done by men in public spaces.</w:t>
      </w:r>
    </w:p>
    <w:p w:rsidR="00D07D44" w:rsidRDefault="00D07D44" w:rsidP="00D07D44">
      <w:pPr>
        <w:ind w:firstLine="720"/>
      </w:pPr>
    </w:p>
    <w:p w:rsidR="00D07D44" w:rsidRDefault="00D07D44" w:rsidP="00D07D44">
      <w:pPr>
        <w:ind w:firstLine="720"/>
      </w:pPr>
    </w:p>
    <w:p w:rsidR="00D07D44" w:rsidRDefault="00D07D44" w:rsidP="00D07D44">
      <w:pPr>
        <w:ind w:firstLine="720"/>
        <w:jc w:val="center"/>
      </w:pPr>
      <w:r>
        <w:lastRenderedPageBreak/>
        <w:t>References</w:t>
      </w:r>
    </w:p>
    <w:p w:rsidR="00D07D44" w:rsidRPr="00743DE1" w:rsidRDefault="00D07D44" w:rsidP="00D07D44">
      <w:pPr>
        <w:spacing w:after="0"/>
        <w:ind w:left="284" w:hanging="284"/>
        <w:rPr>
          <w:szCs w:val="24"/>
        </w:rPr>
      </w:pPr>
      <w:r w:rsidRPr="00743DE1">
        <w:rPr>
          <w:szCs w:val="24"/>
        </w:rPr>
        <w:t xml:space="preserve">Staples, B. (1992). Black men and public space. </w:t>
      </w:r>
      <w:r w:rsidRPr="00743DE1">
        <w:rPr>
          <w:i/>
          <w:iCs/>
          <w:szCs w:val="24"/>
        </w:rPr>
        <w:t>Life studies</w:t>
      </w:r>
      <w:r w:rsidRPr="00743DE1">
        <w:rPr>
          <w:szCs w:val="24"/>
        </w:rPr>
        <w:t>, 20-32.</w:t>
      </w:r>
    </w:p>
    <w:p w:rsidR="00D07D44" w:rsidRPr="00213E48" w:rsidRDefault="00D07D44" w:rsidP="00D07D44">
      <w:pPr>
        <w:ind w:firstLine="720"/>
      </w:pPr>
    </w:p>
    <w:p w:rsidR="001E78AD" w:rsidRPr="00D77F2F" w:rsidRDefault="001E78AD" w:rsidP="001E78AD">
      <w:pPr>
        <w:spacing w:after="0"/>
        <w:ind w:left="720" w:hangingChars="300" w:hanging="720"/>
        <w:rPr>
          <w:szCs w:val="24"/>
        </w:rPr>
      </w:pPr>
      <w:bookmarkStart w:id="0" w:name="_GoBack"/>
      <w:bookmarkEnd w:id="0"/>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E31" w:rsidRDefault="00110E31" w:rsidP="00790ECD">
      <w:pPr>
        <w:spacing w:after="0" w:line="240" w:lineRule="auto"/>
      </w:pPr>
      <w:r>
        <w:separator/>
      </w:r>
    </w:p>
  </w:endnote>
  <w:endnote w:type="continuationSeparator" w:id="0">
    <w:p w:rsidR="00110E31" w:rsidRDefault="00110E31"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E31" w:rsidRDefault="00110E31" w:rsidP="00790ECD">
      <w:pPr>
        <w:spacing w:after="0" w:line="240" w:lineRule="auto"/>
      </w:pPr>
      <w:r>
        <w:separator/>
      </w:r>
    </w:p>
  </w:footnote>
  <w:footnote w:type="continuationSeparator" w:id="0">
    <w:p w:rsidR="00110E31" w:rsidRDefault="00110E31"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D07D44">
        <w:pPr>
          <w:pStyle w:val="Header"/>
          <w:jc w:val="right"/>
        </w:pPr>
        <w:r>
          <w:t>BRENT STAPLES</w:t>
        </w:r>
        <w:r w:rsidR="003A2F85">
          <w:tab/>
        </w:r>
        <w:r w:rsidR="003A2F85">
          <w:tab/>
        </w:r>
        <w:r w:rsidR="00052DA2">
          <w:fldChar w:fldCharType="begin"/>
        </w:r>
        <w:r w:rsidR="00052DA2">
          <w:instrText xml:space="preserve"> PAGE   \* MERGEFORMAT </w:instrText>
        </w:r>
        <w:r w:rsidR="00052DA2">
          <w:fldChar w:fldCharType="separate"/>
        </w:r>
        <w:r w:rsidR="00A02B65">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A02B65">
      <w:t>g Head: BRENT STAPLES</w:t>
    </w:r>
    <w:r w:rsidR="00D5124F">
      <w:t xml:space="preserve">                                                           </w:t>
    </w:r>
    <w:r w:rsidR="00A02B65">
      <w:t xml:space="preserve">                                      1</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10E31"/>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02B65"/>
    <w:rsid w:val="00A2254C"/>
    <w:rsid w:val="00A23DDC"/>
    <w:rsid w:val="00A60FB8"/>
    <w:rsid w:val="00A82F89"/>
    <w:rsid w:val="00A926AD"/>
    <w:rsid w:val="00AB1B13"/>
    <w:rsid w:val="00AD03E9"/>
    <w:rsid w:val="00AF71FD"/>
    <w:rsid w:val="00B1451E"/>
    <w:rsid w:val="00B30CA8"/>
    <w:rsid w:val="00B365FE"/>
    <w:rsid w:val="00B63977"/>
    <w:rsid w:val="00BA1633"/>
    <w:rsid w:val="00D07D44"/>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72F388-AD8F-44E9-8AE9-3A25F5844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3</Pages>
  <Words>210</Words>
  <Characters>1201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2019-10-28T08:36:00Z</dcterms:modified>
</cp:coreProperties>
</file>